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CD" w:rsidRDefault="00E030CD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869" w:rsidRDefault="00B64869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4869" w:rsidRDefault="00B64869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B64869" w:rsidRPr="00B64869" w:rsidRDefault="00B64869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4869" w:rsidRDefault="00B64869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64869" w:rsidRPr="00B64869" w:rsidRDefault="00B64869" w:rsidP="00B648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группе, которую посещает ваш ребенок, устанавливают неправомерные денежные сборы, рекомендуем придерживаться следующего алгоритма</w:t>
      </w:r>
      <w:r w:rsidR="00E030CD">
        <w:rPr>
          <w:rFonts w:ascii="Times New Roman" w:hAnsi="Times New Roman" w:cs="Times New Roman"/>
          <w:sz w:val="28"/>
          <w:szCs w:val="28"/>
        </w:rPr>
        <w:t>: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1. Обратитесь к руководителю образовательной организации.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свободной форме на имя руководителя. В заявлении необходимо попросить разъяснить причины установления денежных сборов с родителей и представить документ, на основании которого они установлены.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Подать заявление можно лично или направив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 почте заказным письмом с уведомлением о вручении. Если вы подаете заявление лично, рекомендуем составить его в двух экземплярах: один экземпляр передайте в организацию, а на втором попросите поставить отметку о принятии у вас заявления. Обязательно сохраните второй экземпляр заявления с отметкой о принятии или почтовое уведомление.</w:t>
      </w:r>
    </w:p>
    <w:p w:rsidR="00B64869" w:rsidRDefault="00B64869" w:rsidP="00B64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получили необходимой информации, либо не удовлетворены ответом руководителя ДОУ</w:t>
      </w:r>
      <w:r w:rsidR="00E030CD">
        <w:rPr>
          <w:rFonts w:ascii="Times New Roman" w:hAnsi="Times New Roman" w:cs="Times New Roman"/>
          <w:sz w:val="28"/>
          <w:szCs w:val="28"/>
        </w:rPr>
        <w:t xml:space="preserve"> действуйте следующим образом: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2. Обратитесь с жалобой в муниципальный  орган управления в сфере образования.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«Котлас» органом управления в сфере образования является Комитет по образованию Управления по социальным вопросам администрации МО «Котлас» (165300, Архангельская область, г. Котлас, пл. Советов, д. 3, каб.307, тел. (818-37) 5-18-77).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составляется в письменной форме. В ней нужно указать наименование (Комитет по образованию), свои Ф.И.О., почтовый адрес, по которому должен быть направлен ответ, изложить суть жалобы и поставить личную подпись и дату. К жалобе приложите документы, подтверждающие обращение к руководителю образовательной организации (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от 02.05.2006 N 59-ФЗ).</w:t>
      </w:r>
    </w:p>
    <w:p w:rsidR="00B64869" w:rsidRPr="00B64869" w:rsidRDefault="00B64869" w:rsidP="00B648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 рассматриваются анонимные жалобы, а также жалобы, содержащие оскорбления, унижающие честь и достоинство других лиц (</w:t>
      </w:r>
      <w:hyperlink r:id="rId5" w:history="1">
        <w:proofErr w:type="gramStart"/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 1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3 ст. 11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Закона N 59-ФЗ).</w:t>
      </w:r>
    </w:p>
    <w:p w:rsidR="00B64869" w:rsidRPr="00B64869" w:rsidRDefault="00B64869" w:rsidP="00B648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Подать жалобу можно лично или направив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 почте заказным письмом с уведомлением о вручении.  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подаете жалобу лично, рекомендуем составить ее в двух экземплярах: один экземпляр передайте в каб.104-а администрации МО «Котлас», а на втором экземпляре попросите поставить отметку о принятии у вас жалобы. Обязательно сохраните второй экземпляр жалобы с отметкой о вручении (талон о принятии) или почтовое уведомление.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- 30 дней со дня ее регистрации (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1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59-ФЗ), после истечения данного срока в Ваш адрес поступит ответ от Комитета по образованию.</w:t>
      </w:r>
    </w:p>
    <w:p w:rsidR="00B64869" w:rsidRP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Шаг 3. Обратитесь в прокуратуру.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обратиться в органы Прокуратуры РФ с целью осуществления надзора за исполнением законов и соблюдением ваших прав и прав ребенка.</w:t>
      </w:r>
    </w:p>
    <w:p w:rsidR="00B64869" w:rsidRDefault="00B64869" w:rsidP="00B64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учитывать, что решение, принятое прокурором, не препятствует вашему обращению за защитой своих прав в суд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 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от 17.01.1992 N 2202-1).</w:t>
      </w:r>
    </w:p>
    <w:p w:rsidR="00E030CD" w:rsidRDefault="00E030CD" w:rsidP="00B648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30CD" w:rsidRDefault="00E030CD" w:rsidP="00B648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4653" w:rsidRPr="00B64869" w:rsidRDefault="00BC4653" w:rsidP="00FB5E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653" w:rsidRPr="00B64869" w:rsidSect="00B6486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4869"/>
    <w:rsid w:val="001C3EA3"/>
    <w:rsid w:val="00764E3B"/>
    <w:rsid w:val="00B64869"/>
    <w:rsid w:val="00BC4653"/>
    <w:rsid w:val="00E030CD"/>
    <w:rsid w:val="00FB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64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FF9A076E9548A34181A724DBABF981A63BCD106087D9E1FF5FEB0B8690C67D8B542617373BDBAuDw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FFF9A076E9548A34181A724DBABF98196BB6D607057D9E1FF5FEB0B8690C67D8B54261u7w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FF9A076E9548A34181A724DBABF98196BB6D607057D9E1FF5FEB0B8690C67D8B542617373BDB9uDw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FFF9A076E9548A34181A724DBABF98196BB6D607057D9E1FF5FEB0B8690C67D8B542u6w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AFFF9A076E9548A34181A724DBABF98196BB6D607057D9E1FF5FEB0B8690C67D8B542617373BDBCuDw2K" TargetMode="External"/><Relationship Id="rId9" Type="http://schemas.openxmlformats.org/officeDocument/2006/relationships/hyperlink" Target="consultantplus://offline/ref=FAFFF9A076E9548A34181A724DBABF981A63BCD106087D9E1FF5FEB0B8690C67D8B542617373BCBEuD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Палешева</cp:lastModifiedBy>
  <cp:revision>6</cp:revision>
  <dcterms:created xsi:type="dcterms:W3CDTF">2017-04-05T12:42:00Z</dcterms:created>
  <dcterms:modified xsi:type="dcterms:W3CDTF">2017-04-07T10:18:00Z</dcterms:modified>
</cp:coreProperties>
</file>