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236"/>
        <w:gridCol w:w="5382"/>
        <w:gridCol w:w="5382"/>
      </w:tblGrid>
      <w:tr w:rsidR="009734D2" w:rsidTr="001F1405">
        <w:tc>
          <w:tcPr>
            <w:tcW w:w="5151" w:type="dxa"/>
          </w:tcPr>
          <w:p w:rsidR="009734D2" w:rsidRDefault="009734D2">
            <w:r w:rsidRPr="00794ED7">
              <w:rPr>
                <w:noProof/>
              </w:rPr>
              <w:drawing>
                <wp:inline distT="0" distB="0" distL="0" distR="0">
                  <wp:extent cx="1292469" cy="1002324"/>
                  <wp:effectExtent l="0" t="0" r="0" b="0"/>
                  <wp:docPr id="28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11" cy="100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 w:rsidRPr="000D654D">
              <w:rPr>
                <w:noProof/>
              </w:rPr>
              <w:drawing>
                <wp:inline distT="0" distB="0" distL="0" distR="0">
                  <wp:extent cx="1053612" cy="896816"/>
                  <wp:effectExtent l="19050" t="0" r="0" b="0"/>
                  <wp:docPr id="29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85" cy="89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4D2" w:rsidRDefault="009734D2"/>
          <w:p w:rsidR="009734D2" w:rsidRDefault="009734D2"/>
          <w:p w:rsidR="009734D2" w:rsidRDefault="009734D2" w:rsidP="00794ED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Ценность</w:t>
            </w:r>
            <w:r w:rsidR="00572698">
              <w:rPr>
                <w:rFonts w:asciiTheme="majorBidi" w:hAnsiTheme="majorBidi" w:cstheme="majorBidi"/>
                <w:sz w:val="28"/>
                <w:szCs w:val="28"/>
              </w:rPr>
              <w:t xml:space="preserve"> дидактического пособия «</w:t>
            </w:r>
            <w:proofErr w:type="spellStart"/>
            <w:r w:rsidR="00572698">
              <w:rPr>
                <w:rFonts w:asciiTheme="majorBidi" w:hAnsiTheme="majorBidi" w:cstheme="majorBidi"/>
                <w:sz w:val="28"/>
                <w:szCs w:val="28"/>
              </w:rPr>
              <w:t>Буквоеж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 в том, что оно:</w:t>
            </w:r>
          </w:p>
          <w:p w:rsidR="009734D2" w:rsidRDefault="009734D2" w:rsidP="00794ED7">
            <w:pPr>
              <w:pStyle w:val="a7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94ED7">
              <w:rPr>
                <w:rFonts w:asciiTheme="majorBidi" w:hAnsiTheme="majorBidi" w:cstheme="majorBidi"/>
                <w:sz w:val="28"/>
                <w:szCs w:val="28"/>
              </w:rPr>
              <w:t xml:space="preserve">интересно детям, </w:t>
            </w:r>
          </w:p>
          <w:p w:rsidR="009734D2" w:rsidRDefault="00C27C36" w:rsidP="00794ED7">
            <w:pPr>
              <w:pStyle w:val="a7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 сложно в использовании</w:t>
            </w:r>
            <w:r w:rsidR="009734D2" w:rsidRPr="00794ED7">
              <w:rPr>
                <w:rFonts w:asciiTheme="majorBidi" w:hAnsiTheme="majorBidi" w:cstheme="majorBidi"/>
                <w:sz w:val="28"/>
                <w:szCs w:val="28"/>
              </w:rPr>
              <w:t xml:space="preserve"> и  </w:t>
            </w:r>
            <w:r w:rsidR="009734D2">
              <w:rPr>
                <w:rFonts w:asciiTheme="majorBidi" w:hAnsiTheme="majorBidi" w:cstheme="majorBidi"/>
                <w:sz w:val="28"/>
                <w:szCs w:val="28"/>
              </w:rPr>
              <w:t xml:space="preserve">изготовлении. </w:t>
            </w:r>
          </w:p>
          <w:p w:rsidR="009734D2" w:rsidRDefault="009734D2" w:rsidP="00794ED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 так же позволяет решить множество </w:t>
            </w:r>
            <w:r w:rsidRPr="00794ED7">
              <w:rPr>
                <w:rFonts w:asciiTheme="majorBidi" w:hAnsiTheme="majorBidi" w:cstheme="majorBidi"/>
                <w:sz w:val="28"/>
                <w:szCs w:val="28"/>
              </w:rPr>
              <w:t>задач, таких как:</w:t>
            </w:r>
          </w:p>
          <w:p w:rsidR="009734D2" w:rsidRPr="000D654D" w:rsidRDefault="009734D2" w:rsidP="00794ED7">
            <w:pPr>
              <w:pStyle w:val="a7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94ED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закрепление образа букв,</w:t>
            </w:r>
          </w:p>
          <w:p w:rsidR="009734D2" w:rsidRPr="000D654D" w:rsidRDefault="009734D2" w:rsidP="00794ED7">
            <w:pPr>
              <w:pStyle w:val="a7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94ED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совершенствование навыков звукобуквенного анализа;</w:t>
            </w:r>
          </w:p>
          <w:p w:rsidR="009734D2" w:rsidRPr="000D654D" w:rsidRDefault="009734D2" w:rsidP="00794ED7">
            <w:pPr>
              <w:pStyle w:val="a7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94ED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 развитие фонематического слуха, зрительного восприятия;</w:t>
            </w:r>
          </w:p>
          <w:p w:rsidR="009734D2" w:rsidRPr="00794ED7" w:rsidRDefault="009734D2" w:rsidP="00794ED7">
            <w:pPr>
              <w:pStyle w:val="a7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94ED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совершенствование навыков слогового анализа, чтения слогов, слов. </w:t>
            </w:r>
          </w:p>
          <w:p w:rsidR="009734D2" w:rsidRDefault="009734D2" w:rsidP="00794ED7">
            <w:pPr>
              <w:ind w:firstLine="7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734D2" w:rsidRDefault="009734D2" w:rsidP="000D654D">
            <w:pPr>
              <w:jc w:val="center"/>
            </w:pPr>
            <w:r w:rsidRPr="000D654D">
              <w:rPr>
                <w:noProof/>
              </w:rPr>
              <w:drawing>
                <wp:inline distT="0" distB="0" distL="0" distR="0">
                  <wp:extent cx="1151792" cy="1160584"/>
                  <wp:effectExtent l="0" t="0" r="0" b="0"/>
                  <wp:docPr id="30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68" cy="116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734D2" w:rsidRDefault="009734D2" w:rsidP="000D654D">
            <w:pPr>
              <w:jc w:val="center"/>
            </w:pPr>
          </w:p>
        </w:tc>
        <w:tc>
          <w:tcPr>
            <w:tcW w:w="5382" w:type="dxa"/>
          </w:tcPr>
          <w:p w:rsidR="009734D2" w:rsidRDefault="009734D2"/>
        </w:tc>
        <w:tc>
          <w:tcPr>
            <w:tcW w:w="5382" w:type="dxa"/>
          </w:tcPr>
          <w:p w:rsidR="009734D2" w:rsidRDefault="009734D2" w:rsidP="004008D8">
            <w:pPr>
              <w:jc w:val="center"/>
            </w:pPr>
          </w:p>
          <w:p w:rsidR="009734D2" w:rsidRDefault="009734D2" w:rsidP="004008D8">
            <w:pPr>
              <w:jc w:val="center"/>
            </w:pPr>
            <w:r w:rsidRPr="0092365F">
              <w:t xml:space="preserve">МДОУ </w:t>
            </w:r>
            <w:r>
              <w:t xml:space="preserve">«Детский сад </w:t>
            </w:r>
            <w:r w:rsidRPr="0092365F">
              <w:t xml:space="preserve">комбинированного вида </w:t>
            </w:r>
          </w:p>
          <w:p w:rsidR="009734D2" w:rsidRDefault="009734D2" w:rsidP="004008D8">
            <w:pPr>
              <w:jc w:val="center"/>
            </w:pPr>
            <w:r w:rsidRPr="0092365F">
              <w:t>№ 27</w:t>
            </w:r>
            <w:r>
              <w:t xml:space="preserve"> </w:t>
            </w:r>
            <w:r w:rsidRPr="0092365F">
              <w:t>«Золотая рыбка»</w:t>
            </w:r>
          </w:p>
          <w:p w:rsidR="009734D2" w:rsidRDefault="009734D2" w:rsidP="004008D8">
            <w:pPr>
              <w:jc w:val="center"/>
            </w:pPr>
            <w:r>
              <w:t>А</w:t>
            </w:r>
            <w:r w:rsidR="00C27C36">
              <w:t>дрес: г</w:t>
            </w:r>
            <w:proofErr w:type="gramStart"/>
            <w:r w:rsidR="00C27C36">
              <w:t>.К</w:t>
            </w:r>
            <w:proofErr w:type="gramEnd"/>
            <w:r w:rsidR="00C27C36">
              <w:t>отлас ул.Кузнецова д.12 А</w:t>
            </w:r>
          </w:p>
          <w:p w:rsidR="009734D2" w:rsidRDefault="009734D2" w:rsidP="004008D8">
            <w:pPr>
              <w:jc w:val="center"/>
            </w:pPr>
            <w:r>
              <w:t>Тел: 2-43-30</w:t>
            </w:r>
          </w:p>
          <w:p w:rsidR="009734D2" w:rsidRDefault="009734D2" w:rsidP="004008D8">
            <w:pPr>
              <w:jc w:val="center"/>
            </w:pPr>
          </w:p>
          <w:p w:rsidR="009734D2" w:rsidRDefault="009734D2" w:rsidP="004008D8">
            <w:pPr>
              <w:jc w:val="center"/>
            </w:pPr>
          </w:p>
          <w:p w:rsidR="009734D2" w:rsidRDefault="009734D2" w:rsidP="004008D8">
            <w:pPr>
              <w:jc w:val="center"/>
            </w:pPr>
            <w:r w:rsidRPr="004008D8">
              <w:rPr>
                <w:noProof/>
              </w:rPr>
              <w:drawing>
                <wp:inline distT="0" distB="0" distL="0" distR="0">
                  <wp:extent cx="2640147" cy="2495550"/>
                  <wp:effectExtent l="285750" t="247650" r="274503" b="209550"/>
                  <wp:docPr id="31" name="Рисунок 1" descr="D:\Рабочий стол\буквоешка\фото игра\DSCN7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буквоешка\фото игра\DSCN7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3" cy="249428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734D2" w:rsidRDefault="009734D2" w:rsidP="004008D8">
            <w:pPr>
              <w:jc w:val="center"/>
            </w:pPr>
          </w:p>
          <w:p w:rsidR="009734D2" w:rsidRPr="004008D8" w:rsidRDefault="009734D2" w:rsidP="004008D8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008D8">
              <w:rPr>
                <w:color w:val="000000" w:themeColor="text1"/>
                <w:sz w:val="36"/>
                <w:szCs w:val="36"/>
              </w:rPr>
              <w:t>дидактическое пособие</w:t>
            </w:r>
          </w:p>
          <w:p w:rsidR="009734D2" w:rsidRDefault="00572698" w:rsidP="004008D8">
            <w:pPr>
              <w:jc w:val="center"/>
              <w:rPr>
                <w:color w:val="FF0000"/>
                <w:sz w:val="48"/>
                <w:szCs w:val="48"/>
              </w:rPr>
            </w:pPr>
            <w:r>
              <w:rPr>
                <w:color w:val="FF0000"/>
                <w:sz w:val="48"/>
                <w:szCs w:val="48"/>
              </w:rPr>
              <w:t>«БУКВОЕЖ</w:t>
            </w:r>
            <w:r w:rsidR="009734D2" w:rsidRPr="004008D8">
              <w:rPr>
                <w:color w:val="FF0000"/>
                <w:sz w:val="48"/>
                <w:szCs w:val="48"/>
              </w:rPr>
              <w:t>КА»</w:t>
            </w:r>
          </w:p>
          <w:p w:rsidR="009734D2" w:rsidRDefault="009734D2" w:rsidP="004008D8">
            <w:pPr>
              <w:jc w:val="center"/>
              <w:rPr>
                <w:i/>
                <w:iCs/>
                <w:color w:val="FF0000"/>
                <w:sz w:val="48"/>
                <w:szCs w:val="48"/>
              </w:rPr>
            </w:pPr>
          </w:p>
          <w:p w:rsidR="009734D2" w:rsidRPr="00875802" w:rsidRDefault="009734D2" w:rsidP="004008D8">
            <w:pPr>
              <w:jc w:val="center"/>
              <w:rPr>
                <w:i/>
                <w:iCs/>
                <w:color w:val="FF0000"/>
                <w:sz w:val="48"/>
                <w:szCs w:val="48"/>
              </w:rPr>
            </w:pPr>
          </w:p>
          <w:p w:rsidR="009734D2" w:rsidRDefault="009734D2" w:rsidP="004008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5802">
              <w:rPr>
                <w:i/>
                <w:iCs/>
                <w:color w:val="000000" w:themeColor="text1"/>
                <w:sz w:val="28"/>
                <w:szCs w:val="28"/>
              </w:rPr>
              <w:t>Авторы:</w:t>
            </w:r>
            <w:r w:rsidRPr="004008D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Попова Т.Н.</w:t>
            </w:r>
          </w:p>
          <w:p w:rsidR="009734D2" w:rsidRDefault="009734D2" w:rsidP="004008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Казначеева И.А.</w:t>
            </w:r>
          </w:p>
          <w:p w:rsidR="009734D2" w:rsidRDefault="009734D2"/>
        </w:tc>
      </w:tr>
    </w:tbl>
    <w:p w:rsidR="00B412B2" w:rsidRDefault="00B412B2"/>
    <w:p w:rsidR="00875802" w:rsidRDefault="0087580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9"/>
        <w:gridCol w:w="5445"/>
        <w:gridCol w:w="249"/>
        <w:gridCol w:w="5133"/>
      </w:tblGrid>
      <w:tr w:rsidR="00875802" w:rsidTr="001F1405">
        <w:tc>
          <w:tcPr>
            <w:tcW w:w="5070" w:type="dxa"/>
          </w:tcPr>
          <w:p w:rsidR="00875802" w:rsidRPr="00875802" w:rsidRDefault="00875802" w:rsidP="00875802">
            <w:pPr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758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Ди</w:t>
            </w:r>
            <w:r w:rsidR="005726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дактическое пособие     «</w:t>
            </w:r>
            <w:proofErr w:type="spellStart"/>
            <w:r w:rsidR="005726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Буквоеж</w:t>
            </w:r>
            <w:r w:rsidRPr="008758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</w:t>
            </w:r>
            <w:proofErr w:type="spellEnd"/>
            <w:r w:rsidRPr="008758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»</w:t>
            </w:r>
          </w:p>
          <w:p w:rsidR="00875802" w:rsidRDefault="00875802" w:rsidP="00875802">
            <w:p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B86A6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разработан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86A6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для детей 5-7 ле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т по обучению элементам грамоты </w:t>
            </w:r>
            <w:r w:rsidRPr="00B86A6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профилактики оптической </w:t>
            </w:r>
            <w:proofErr w:type="spellStart"/>
            <w:r w:rsidRPr="00B86A66">
              <w:rPr>
                <w:rFonts w:asciiTheme="majorBidi" w:hAnsiTheme="majorBidi" w:cstheme="majorBidi"/>
                <w:sz w:val="28"/>
                <w:szCs w:val="28"/>
              </w:rPr>
              <w:t>дисграфии</w:t>
            </w:r>
            <w:proofErr w:type="spellEnd"/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 и </w:t>
            </w:r>
            <w:proofErr w:type="spellStart"/>
            <w:r w:rsidRPr="00B86A66">
              <w:rPr>
                <w:rFonts w:asciiTheme="majorBidi" w:hAnsiTheme="majorBidi" w:cstheme="majorBidi"/>
                <w:sz w:val="28"/>
                <w:szCs w:val="28"/>
              </w:rPr>
              <w:t>дислексии</w:t>
            </w:r>
            <w:proofErr w:type="spellEnd"/>
            <w:r w:rsidRPr="00B86A66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5802" w:rsidRPr="00B86A66" w:rsidRDefault="00875802" w:rsidP="00875802">
            <w:pPr>
              <w:ind w:firstLine="7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Данное пособие</w:t>
            </w:r>
            <w:r w:rsidRPr="00B86A66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будет полезен воспитателям, учителям-логопедам, родителям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75802" w:rsidRDefault="00875802" w:rsidP="00875802">
            <w:pPr>
              <w:ind w:firstLine="7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86A66">
              <w:rPr>
                <w:rFonts w:asciiTheme="majorBidi" w:hAnsiTheme="majorBidi" w:cstheme="majorBidi"/>
                <w:sz w:val="28"/>
                <w:szCs w:val="28"/>
              </w:rPr>
              <w:t>Может быть использовано в работе с детьми с речевыми нарушениями, а так же с детьми с нормальным речевым развитием.</w:t>
            </w:r>
          </w:p>
          <w:p w:rsidR="00875802" w:rsidRDefault="00875802" w:rsidP="00875802">
            <w:pPr>
              <w:ind w:firstLine="7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B86A66">
              <w:rPr>
                <w:rFonts w:asciiTheme="majorBidi" w:hAnsiTheme="majorBidi" w:cstheme="majorBidi"/>
                <w:sz w:val="28"/>
                <w:szCs w:val="28"/>
              </w:rPr>
              <w:t>Использовать его можно как в совместной деятельности с педагогом, так и в самостоятельной деятельности детей.</w:t>
            </w:r>
          </w:p>
          <w:p w:rsidR="002D070B" w:rsidRPr="00154452" w:rsidRDefault="002D070B" w:rsidP="002D07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445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Материал для изготовления:</w:t>
            </w:r>
          </w:p>
          <w:p w:rsidR="00875802" w:rsidRDefault="002D070B" w:rsidP="002D070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Цветной картон, иллюстративный материал, листы для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, тонкий пластик, двойной скотч.</w:t>
            </w:r>
          </w:p>
          <w:p w:rsidR="002D070B" w:rsidRPr="002D070B" w:rsidRDefault="002D070B" w:rsidP="002D070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07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Структура:</w:t>
            </w:r>
          </w:p>
          <w:p w:rsidR="002D070B" w:rsidRDefault="002D070B" w:rsidP="006F4D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Пособие состоит из</w:t>
            </w:r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72698">
              <w:rPr>
                <w:rFonts w:asciiTheme="majorBidi" w:hAnsiTheme="majorBidi" w:cstheme="majorBidi"/>
                <w:sz w:val="28"/>
                <w:szCs w:val="28"/>
              </w:rPr>
              <w:t xml:space="preserve">четырёх больших </w:t>
            </w:r>
            <w:proofErr w:type="spellStart"/>
            <w:r w:rsidR="00572698">
              <w:rPr>
                <w:rFonts w:asciiTheme="majorBidi" w:hAnsiTheme="majorBidi" w:cstheme="majorBidi"/>
                <w:sz w:val="28"/>
                <w:szCs w:val="28"/>
              </w:rPr>
              <w:t>Буквоеж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ек</w:t>
            </w:r>
            <w:proofErr w:type="spellEnd"/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 с карманом в виде рта </w:t>
            </w:r>
            <w:r w:rsidR="00572698">
              <w:rPr>
                <w:rFonts w:asciiTheme="majorBidi" w:hAnsiTheme="majorBidi" w:cstheme="majorBidi"/>
                <w:sz w:val="28"/>
                <w:szCs w:val="28"/>
              </w:rPr>
              <w:t xml:space="preserve">и одного маленького </w:t>
            </w:r>
            <w:proofErr w:type="spellStart"/>
            <w:r w:rsidR="00572698">
              <w:rPr>
                <w:rFonts w:asciiTheme="majorBidi" w:hAnsiTheme="majorBidi" w:cstheme="majorBidi"/>
                <w:sz w:val="28"/>
                <w:szCs w:val="28"/>
              </w:rPr>
              <w:t>Буквоеж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ки</w:t>
            </w:r>
            <w:proofErr w:type="spellEnd"/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B86A66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proofErr w:type="gramEnd"/>
            <w:r w:rsidRPr="00B86A66">
              <w:rPr>
                <w:rFonts w:asciiTheme="majorBidi" w:hAnsiTheme="majorBidi" w:cstheme="majorBidi"/>
                <w:sz w:val="28"/>
                <w:szCs w:val="28"/>
              </w:rPr>
              <w:t xml:space="preserve"> ртом 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окном. А так же к пособию прилагаются наборы карточек</w:t>
            </w:r>
            <w:r w:rsidR="006F4D8E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2D070B" w:rsidRPr="00B86A66" w:rsidRDefault="002D070B" w:rsidP="002D070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75802" w:rsidRDefault="006F4D8E" w:rsidP="006F4D8E">
            <w:r w:rsidRPr="006F4D8E">
              <w:rPr>
                <w:noProof/>
              </w:rPr>
              <w:drawing>
                <wp:inline distT="0" distB="0" distL="0" distR="0">
                  <wp:extent cx="1011116" cy="1151792"/>
                  <wp:effectExtent l="19050" t="0" r="0" b="0"/>
                  <wp:docPr id="1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416" cy="11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 w:rsidRPr="006F4D8E">
              <w:rPr>
                <w:noProof/>
              </w:rPr>
              <w:drawing>
                <wp:inline distT="0" distB="0" distL="0" distR="0">
                  <wp:extent cx="1107830" cy="106387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42" cy="1063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875802" w:rsidRDefault="00875802"/>
        </w:tc>
        <w:tc>
          <w:tcPr>
            <w:tcW w:w="5445" w:type="dxa"/>
          </w:tcPr>
          <w:p w:rsidR="006F4D8E" w:rsidRDefault="006F4D8E" w:rsidP="006F4D8E">
            <w:pPr>
              <w:ind w:firstLine="708"/>
              <w:rPr>
                <w:rFonts w:asciiTheme="majorBidi" w:hAnsiTheme="majorBidi" w:cstheme="majorBidi"/>
                <w:sz w:val="28"/>
                <w:szCs w:val="28"/>
              </w:rPr>
            </w:pP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Игро</w:t>
            </w:r>
            <w: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вые ситуации</w:t>
            </w: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</w:p>
          <w:p w:rsidR="00D020E2" w:rsidRDefault="006F4D8E" w:rsidP="00D020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 </w:t>
            </w:r>
            <w:r w:rsidR="005726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Какую букву съел </w:t>
            </w:r>
            <w:proofErr w:type="spellStart"/>
            <w:r w:rsidR="005726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Буквоеж</w:t>
            </w:r>
            <w:r w:rsidRPr="006F4D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</w:t>
            </w:r>
            <w:proofErr w:type="spellEnd"/>
            <w:r w:rsidRPr="006F4D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? </w:t>
            </w:r>
          </w:p>
          <w:p w:rsidR="006F4D8E" w:rsidRDefault="006F4D8E" w:rsidP="00485F3D">
            <w:pP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Ребенку предлагается узнать букву по отдельным элементам и назвать ее.</w:t>
            </w:r>
            <w:r w:rsidR="00485F3D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Или о</w:t>
            </w:r>
            <w:r w:rsidR="00572698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тгадать какую букву съел </w:t>
            </w:r>
            <w:proofErr w:type="spellStart"/>
            <w:proofErr w:type="gramStart"/>
            <w:r w:rsidR="00572698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Буквоеж</w:t>
            </w:r>
            <w:r w:rsidR="00485F3D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ка</w:t>
            </w:r>
            <w:proofErr w:type="spellEnd"/>
            <w:proofErr w:type="gramEnd"/>
            <w:r w:rsidR="00485F3D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и найти этот звук на </w:t>
            </w:r>
            <w:r w:rsidR="00572698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картинке</w:t>
            </w:r>
            <w:r w:rsidR="00485F3D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6F4D8E" w:rsidRPr="00D002BF" w:rsidRDefault="006F4D8E" w:rsidP="006F4D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F17CB1" w:rsidRPr="00F17CB1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1675747" cy="1257300"/>
                  <wp:effectExtent l="19050" t="0" r="653" b="0"/>
                  <wp:docPr id="15" name="Рисунок 6" descr="D:\Рабочий стол\Новая папка (3)\DSCN7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Новая папка (3)\DSCN7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84" cy="1261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B3C1C">
              <w:rPr>
                <w:rFonts w:asciiTheme="majorBidi" w:hAnsiTheme="majorBidi" w:cstheme="majorBidi"/>
                <w:sz w:val="28"/>
                <w:szCs w:val="28"/>
              </w:rPr>
              <w:t xml:space="preserve">+ </w:t>
            </w:r>
            <w:r w:rsidR="00AB3C1C" w:rsidRPr="00AB3C1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677008" cy="958669"/>
                  <wp:effectExtent l="19050" t="0" r="8792" b="0"/>
                  <wp:docPr id="1" name="Рисунок 2" descr="http://www.svadbuzz.ru/sites/default/files/imagecache/photo-big/users/1/photo/2016/152/TS2ZCczh8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vadbuzz.ru/sites/default/files/imagecache/photo-big/users/1/photo/2016/152/TS2ZCczh8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52" cy="95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D8E" w:rsidRDefault="006F4D8E" w:rsidP="006F4D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5726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Какой слог съел </w:t>
            </w:r>
            <w:proofErr w:type="spellStart"/>
            <w:r w:rsidR="005726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Буквоеж</w:t>
            </w:r>
            <w:r w:rsidRPr="006F4D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</w:t>
            </w:r>
            <w:proofErr w:type="spellEnd"/>
            <w:r w:rsidRPr="006F4D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?</w:t>
            </w:r>
          </w:p>
          <w:p w:rsidR="006F4D8E" w:rsidRDefault="006F4D8E" w:rsidP="006F4D8E">
            <w:pP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Ребенку необходимо по элементам букв угадать, какой слог </w:t>
            </w:r>
            <w: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написан</w:t>
            </w: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на карточке.</w:t>
            </w:r>
          </w:p>
          <w:p w:rsidR="006F4D8E" w:rsidRPr="00D23FB4" w:rsidRDefault="006F4D8E" w:rsidP="006F4D8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F4D8E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75742" cy="1503484"/>
                  <wp:effectExtent l="19050" t="0" r="0" b="0"/>
                  <wp:docPr id="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138" cy="150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D8E" w:rsidRPr="00B86A66" w:rsidRDefault="006F4D8E" w:rsidP="00D020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D020E2" w:rsidRPr="00D02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Каша из букв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6F4D8E" w:rsidRDefault="006F4D8E" w:rsidP="006F4D8E">
            <w:pP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Р</w:t>
            </w:r>
            <w: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ебенку предлагается узнать буквы</w:t>
            </w: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по контуру, </w:t>
            </w:r>
            <w: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наложенными одна на другую</w:t>
            </w:r>
            <w:r w:rsidR="00485F3D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D020E2" w:rsidRPr="00485F3D" w:rsidRDefault="00485F3D" w:rsidP="00485F3D">
            <w:pPr>
              <w:rPr>
                <w:rFonts w:asciiTheme="majorBidi" w:hAnsiTheme="majorBidi" w:cstheme="majorBidi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Предложить выложить слоги или слово</w:t>
            </w:r>
          </w:p>
          <w:p w:rsidR="00875802" w:rsidRDefault="00485F3D" w:rsidP="00D020E2">
            <w:r w:rsidRPr="00485F3D">
              <w:rPr>
                <w:noProof/>
              </w:rPr>
              <w:drawing>
                <wp:inline distT="0" distB="0" distL="0" distR="0">
                  <wp:extent cx="1756996" cy="1445795"/>
                  <wp:effectExtent l="19050" t="0" r="0" b="0"/>
                  <wp:docPr id="6" name="Рисунок 5" descr="D:\Рабочий стол\Новая папка (3)\DSCN7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Новая папка (3)\DSCN7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93" cy="145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485F3D">
              <w:rPr>
                <w:sz w:val="32"/>
                <w:szCs w:val="32"/>
              </w:rPr>
              <w:t>+</w:t>
            </w:r>
            <w:r>
              <w:t xml:space="preserve">  </w:t>
            </w:r>
            <w:r w:rsidRPr="00485F3D">
              <w:rPr>
                <w:noProof/>
              </w:rPr>
              <w:drawing>
                <wp:inline distT="0" distB="0" distL="0" distR="0">
                  <wp:extent cx="886558" cy="1040839"/>
                  <wp:effectExtent l="19050" t="0" r="8792" b="0"/>
                  <wp:docPr id="8" name="Рисунок 2" descr="http://www.bookin.org.ru/book/407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okin.org.ru/book/407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0709" t="26519" r="37380" b="12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16" cy="104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875802" w:rsidRDefault="00875802"/>
        </w:tc>
        <w:tc>
          <w:tcPr>
            <w:tcW w:w="5133" w:type="dxa"/>
          </w:tcPr>
          <w:p w:rsidR="00D020E2" w:rsidRDefault="00572698" w:rsidP="00D020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Какую букву в слове съел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Буквоеж</w:t>
            </w:r>
            <w:r w:rsidR="00D020E2" w:rsidRPr="00E965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</w:t>
            </w:r>
            <w:proofErr w:type="spellEnd"/>
            <w:r w:rsidR="00D020E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D020E2" w:rsidRDefault="00D020E2" w:rsidP="00D020E2">
            <w:pP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86A66"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Р</w:t>
            </w:r>
            <w:r>
              <w:rPr>
                <w:rStyle w:val="a6"/>
                <w:rFonts w:asciiTheme="majorBidi" w:hAnsiTheme="majorBidi" w:cstheme="majorBidi"/>
                <w:color w:val="000000"/>
                <w:sz w:val="28"/>
                <w:szCs w:val="28"/>
              </w:rPr>
              <w:t>ебенку предлагается произнести слово и определить, какой буквы (в начале, в конце, в середине) не хватает в слове.</w:t>
            </w:r>
          </w:p>
          <w:p w:rsidR="00D020E2" w:rsidRPr="001523B8" w:rsidRDefault="00D020E2" w:rsidP="00D020E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20E2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42379" cy="1257300"/>
                  <wp:effectExtent l="19050" t="0" r="5471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29" cy="125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65F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+ </w:t>
            </w:r>
            <w:r w:rsidR="00E965F7" w:rsidRPr="00E965F7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04143" cy="1061484"/>
                  <wp:effectExtent l="19050" t="0" r="0" b="0"/>
                  <wp:docPr id="18" name="Рисунок 2" descr="http://www.bookin.org.ru/book/407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okin.org.ru/book/407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0709" t="26519" r="37380" b="12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02" cy="106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0E2" w:rsidRPr="00D020E2" w:rsidRDefault="00572698" w:rsidP="00D020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Какое слово съел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Буквоеж</w:t>
            </w:r>
            <w:r w:rsidR="00D020E2" w:rsidRPr="00D02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ка</w:t>
            </w:r>
            <w:proofErr w:type="spellEnd"/>
            <w:r w:rsidR="00D020E2" w:rsidRPr="00D020E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? </w:t>
            </w:r>
          </w:p>
          <w:p w:rsidR="00D020E2" w:rsidRDefault="00D020E2" w:rsidP="00D020E2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D020E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Ребёнок определяет первый звук в каждом слове – картинке, выкладывает буквами и читает, какое слово получилось.</w:t>
            </w:r>
          </w:p>
          <w:p w:rsidR="00D020E2" w:rsidRPr="00D020E2" w:rsidRDefault="00D020E2" w:rsidP="00D020E2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D020E2">
              <w:rPr>
                <w:rFonts w:asciiTheme="majorBidi" w:hAnsiTheme="majorBidi" w:cstheme="majorBidi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844919" cy="1239716"/>
                  <wp:effectExtent l="19050" t="0" r="2931" b="0"/>
                  <wp:docPr id="14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69" cy="12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65F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+ </w:t>
            </w:r>
            <w:r w:rsidR="00E965F7" w:rsidRPr="00E965F7">
              <w:rPr>
                <w:rFonts w:asciiTheme="majorBidi" w:hAnsiTheme="majorBidi" w:cstheme="majorBidi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886558" cy="1040839"/>
                  <wp:effectExtent l="19050" t="0" r="8792" b="0"/>
                  <wp:docPr id="19" name="Рисунок 2" descr="http://www.bookin.org.ru/book/407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okin.org.ru/book/407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0709" t="26519" r="37380" b="12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16" cy="104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5F7" w:rsidRDefault="00D020E2" w:rsidP="00E965F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E965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Накор</w:t>
            </w:r>
            <w:r w:rsidR="0057269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ми </w:t>
            </w:r>
            <w:proofErr w:type="spellStart"/>
            <w:r w:rsidR="0057269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Буквоеж</w:t>
            </w:r>
            <w:r w:rsidR="00E965F7" w:rsidRPr="00E965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ку</w:t>
            </w:r>
            <w:proofErr w:type="spellEnd"/>
            <w:r w:rsidR="00E965F7" w:rsidRPr="00E965F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965F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E965F7" w:rsidRPr="00E965F7" w:rsidRDefault="00E965F7" w:rsidP="00E965F7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E965F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Ребёнок находит букву</w:t>
            </w:r>
            <w:r w:rsidR="0057269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,</w:t>
            </w:r>
            <w:r w:rsidRPr="00E965F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в которой живёт произнесённый партнёром по игре звук (гласный, согласный, твёрдый, мягкий). </w:t>
            </w:r>
          </w:p>
          <w:p w:rsidR="00875802" w:rsidRDefault="00E965F7">
            <w:r w:rsidRPr="00E965F7">
              <w:rPr>
                <w:noProof/>
              </w:rPr>
              <w:drawing>
                <wp:inline distT="0" distB="0" distL="0" distR="0">
                  <wp:extent cx="1976804" cy="1468316"/>
                  <wp:effectExtent l="19050" t="0" r="4396" b="0"/>
                  <wp:docPr id="21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403" cy="147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94ED7" w:rsidRPr="00794ED7">
              <w:rPr>
                <w:sz w:val="36"/>
                <w:szCs w:val="36"/>
              </w:rPr>
              <w:t>+</w:t>
            </w:r>
            <w:r w:rsidR="00794ED7">
              <w:rPr>
                <w:noProof/>
              </w:rPr>
              <w:t xml:space="preserve"> </w:t>
            </w:r>
            <w:r w:rsidR="00794ED7" w:rsidRPr="00794ED7">
              <w:rPr>
                <w:noProof/>
              </w:rPr>
              <w:drawing>
                <wp:inline distT="0" distB="0" distL="0" distR="0">
                  <wp:extent cx="645038" cy="483577"/>
                  <wp:effectExtent l="19050" t="0" r="2662" b="0"/>
                  <wp:docPr id="23" name="Рисунок 5" descr="http://static.diary.ru/userdir/1/9/9/6/1996891/7207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diary.ru/userdir/1/9/9/6/1996891/72070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82" cy="48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4ED7">
              <w:t xml:space="preserve"> </w:t>
            </w:r>
          </w:p>
        </w:tc>
      </w:tr>
    </w:tbl>
    <w:p w:rsidR="00875802" w:rsidRDefault="00875802" w:rsidP="00794ED7">
      <w:bookmarkStart w:id="0" w:name="_GoBack"/>
      <w:bookmarkEnd w:id="0"/>
    </w:p>
    <w:sectPr w:rsidR="00875802" w:rsidSect="004008D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8B9"/>
      </v:shape>
    </w:pict>
  </w:numPicBullet>
  <w:abstractNum w:abstractNumId="0">
    <w:nsid w:val="27425C24"/>
    <w:multiLevelType w:val="hybridMultilevel"/>
    <w:tmpl w:val="4C3C2CB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48273B39"/>
    <w:multiLevelType w:val="hybridMultilevel"/>
    <w:tmpl w:val="6C06BB04"/>
    <w:lvl w:ilvl="0" w:tplc="041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08D8"/>
    <w:rsid w:val="000A5B26"/>
    <w:rsid w:val="000D654D"/>
    <w:rsid w:val="001F1405"/>
    <w:rsid w:val="002D070B"/>
    <w:rsid w:val="004008D8"/>
    <w:rsid w:val="00485F3D"/>
    <w:rsid w:val="00572698"/>
    <w:rsid w:val="00641261"/>
    <w:rsid w:val="006F4D8E"/>
    <w:rsid w:val="00794ED7"/>
    <w:rsid w:val="00875802"/>
    <w:rsid w:val="009734D2"/>
    <w:rsid w:val="00AB3C1C"/>
    <w:rsid w:val="00B412B2"/>
    <w:rsid w:val="00BD54B1"/>
    <w:rsid w:val="00C27C36"/>
    <w:rsid w:val="00D020E2"/>
    <w:rsid w:val="00E965F7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D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F4D8E"/>
    <w:rPr>
      <w:i/>
      <w:iCs/>
    </w:rPr>
  </w:style>
  <w:style w:type="paragraph" w:styleId="a7">
    <w:name w:val="List Paragraph"/>
    <w:basedOn w:val="a"/>
    <w:uiPriority w:val="34"/>
    <w:qFormat/>
    <w:rsid w:val="0079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7</cp:revision>
  <cp:lastPrinted>2018-11-12T16:08:00Z</cp:lastPrinted>
  <dcterms:created xsi:type="dcterms:W3CDTF">2018-11-12T14:51:00Z</dcterms:created>
  <dcterms:modified xsi:type="dcterms:W3CDTF">2018-12-10T10:22:00Z</dcterms:modified>
</cp:coreProperties>
</file>