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7C" w:rsidRDefault="00D86C8F" w:rsidP="00D86C8F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</w:t>
      </w:r>
      <w:r w:rsidR="009103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bookmarkStart w:id="0" w:name="_GoBack"/>
      <w:bookmarkEnd w:id="0"/>
    </w:p>
    <w:p w:rsidR="0073647C" w:rsidRDefault="0073647C" w:rsidP="007364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7C" w:rsidRPr="0073647C" w:rsidRDefault="0073647C" w:rsidP="0073647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47C">
        <w:rPr>
          <w:rFonts w:ascii="Times New Roman" w:eastAsia="Calibri" w:hAnsi="Times New Roman" w:cs="Times New Roman"/>
          <w:b/>
          <w:sz w:val="28"/>
          <w:szCs w:val="28"/>
        </w:rPr>
        <w:t>Программно-методическое обеспечение образовательного процесса</w:t>
      </w:r>
    </w:p>
    <w:p w:rsidR="0073647C" w:rsidRPr="0073647C" w:rsidRDefault="0073647C" w:rsidP="007364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05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4"/>
        <w:gridCol w:w="868"/>
        <w:gridCol w:w="993"/>
      </w:tblGrid>
      <w:tr w:rsidR="0073647C" w:rsidRPr="0073647C" w:rsidTr="00E07061">
        <w:tc>
          <w:tcPr>
            <w:tcW w:w="8544" w:type="dxa"/>
            <w:shd w:val="clear" w:color="auto" w:fill="auto"/>
          </w:tcPr>
          <w:p w:rsidR="0073647C" w:rsidRPr="0073647C" w:rsidRDefault="0073647C" w:rsidP="0073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Ранний возраст </w:t>
            </w:r>
          </w:p>
        </w:tc>
        <w:tc>
          <w:tcPr>
            <w:tcW w:w="868" w:type="dxa"/>
          </w:tcPr>
          <w:p w:rsidR="0073647C" w:rsidRPr="0073647C" w:rsidRDefault="0073647C" w:rsidP="0073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года</w:t>
            </w:r>
          </w:p>
        </w:tc>
        <w:tc>
          <w:tcPr>
            <w:tcW w:w="993" w:type="dxa"/>
            <w:shd w:val="clear" w:color="auto" w:fill="auto"/>
          </w:tcPr>
          <w:p w:rsidR="0073647C" w:rsidRPr="0073647C" w:rsidRDefault="0073647C" w:rsidP="0073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 года</w:t>
            </w:r>
          </w:p>
        </w:tc>
      </w:tr>
      <w:tr w:rsidR="005636B1" w:rsidRPr="0073647C" w:rsidTr="00E07061">
        <w:trPr>
          <w:trHeight w:val="673"/>
        </w:trPr>
        <w:tc>
          <w:tcPr>
            <w:tcW w:w="8544" w:type="dxa"/>
            <w:shd w:val="clear" w:color="auto" w:fill="auto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</w:t>
            </w: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-образовательного процесса в группе для детей раннего </w:t>
            </w:r>
            <w:proofErr w:type="gram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возраста»  из</w:t>
            </w:r>
            <w:proofErr w:type="gram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работы по программе «Детство» </w:t>
            </w: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Стефанко</w:t>
            </w:r>
            <w:proofErr w:type="spell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СПб.: Детство-Пресс, 2013г</w:t>
            </w:r>
          </w:p>
        </w:tc>
        <w:tc>
          <w:tcPr>
            <w:tcW w:w="868" w:type="dxa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3" w:type="dxa"/>
            <w:shd w:val="clear" w:color="auto" w:fill="auto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6B1" w:rsidRPr="0073647C" w:rsidTr="00E07061">
        <w:trPr>
          <w:trHeight w:val="966"/>
        </w:trPr>
        <w:tc>
          <w:tcPr>
            <w:tcW w:w="8544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364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«Познавательное развитие»</w:t>
            </w:r>
          </w:p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«Познавательное развитие ребенка раннего дошкольного возраста» Литвинова О.Э.</w:t>
            </w:r>
            <w:proofErr w:type="gram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СПб.:</w:t>
            </w:r>
            <w:proofErr w:type="gram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2016г.</w:t>
            </w:r>
          </w:p>
        </w:tc>
        <w:tc>
          <w:tcPr>
            <w:tcW w:w="868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636B1" w:rsidRPr="0073647C" w:rsidTr="00E07061">
        <w:trPr>
          <w:trHeight w:val="680"/>
        </w:trPr>
        <w:tc>
          <w:tcPr>
            <w:tcW w:w="8544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«Комплексные развивающие занятия с детьми раннего возраста» Хомякова Е.Е.</w:t>
            </w: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2020г.</w:t>
            </w:r>
          </w:p>
        </w:tc>
        <w:tc>
          <w:tcPr>
            <w:tcW w:w="868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636B1" w:rsidRPr="0073647C" w:rsidTr="00E07061">
        <w:trPr>
          <w:trHeight w:val="680"/>
        </w:trPr>
        <w:tc>
          <w:tcPr>
            <w:tcW w:w="8544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>«Развивающие игры, упражнения, комплексные занятия для детей раннего возраста» из опыта работы по программе «Детство»</w:t>
            </w: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Погудкина</w:t>
            </w:r>
            <w:proofErr w:type="spell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</w:t>
            </w:r>
            <w:proofErr w:type="gram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2012г.</w:t>
            </w:r>
          </w:p>
        </w:tc>
        <w:tc>
          <w:tcPr>
            <w:tcW w:w="868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6B1" w:rsidRPr="0073647C" w:rsidTr="00E07061">
        <w:trPr>
          <w:trHeight w:val="290"/>
        </w:trPr>
        <w:tc>
          <w:tcPr>
            <w:tcW w:w="8544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«Сенсорное развитие с детьми раннего возраста» </w:t>
            </w:r>
            <w:proofErr w:type="spellStart"/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>Янушко</w:t>
            </w:r>
            <w:proofErr w:type="spellEnd"/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- М. 2009г.</w:t>
            </w:r>
          </w:p>
        </w:tc>
        <w:tc>
          <w:tcPr>
            <w:tcW w:w="868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6B1" w:rsidRPr="0073647C" w:rsidTr="00E07061">
        <w:trPr>
          <w:trHeight w:val="825"/>
        </w:trPr>
        <w:tc>
          <w:tcPr>
            <w:tcW w:w="8544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364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«Социально-коммуникативное развитие»</w:t>
            </w:r>
          </w:p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«Знакомим малыша с окружающим  миром» Павлова Л.Н.,  М.: «Просвещение», 1987г.</w:t>
            </w:r>
          </w:p>
        </w:tc>
        <w:tc>
          <w:tcPr>
            <w:tcW w:w="868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6B1" w:rsidRPr="0073647C" w:rsidTr="00E07061">
        <w:trPr>
          <w:trHeight w:val="721"/>
        </w:trPr>
        <w:tc>
          <w:tcPr>
            <w:tcW w:w="8544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«Дидактические игры и занятия с детьми раннего возраста» Под ред. </w:t>
            </w: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Новоселовой</w:t>
            </w:r>
            <w:proofErr w:type="spell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С.Л.,  М.: «Просвещение», 1992г.</w:t>
            </w:r>
          </w:p>
        </w:tc>
        <w:tc>
          <w:tcPr>
            <w:tcW w:w="868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636B1" w:rsidRPr="0073647C" w:rsidTr="00E07061">
        <w:trPr>
          <w:trHeight w:val="1095"/>
        </w:trPr>
        <w:tc>
          <w:tcPr>
            <w:tcW w:w="8544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364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«Речевое развитие»</w:t>
            </w:r>
          </w:p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«Речевое развитие детей раннего возраста. Словарь. Звуковая культура речи. Грамматический строй речи. Связная речь» Литвинова О.Э., </w:t>
            </w:r>
            <w:proofErr w:type="gram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2016г.</w:t>
            </w:r>
          </w:p>
        </w:tc>
        <w:tc>
          <w:tcPr>
            <w:tcW w:w="868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6B1" w:rsidRPr="0073647C" w:rsidTr="00E07061">
        <w:trPr>
          <w:trHeight w:val="720"/>
        </w:trPr>
        <w:tc>
          <w:tcPr>
            <w:tcW w:w="8544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«Речевое развитие детей раннего возраста. Восприятие художественной литературы» Литвинова О.Э., </w:t>
            </w:r>
            <w:proofErr w:type="gram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2016г.</w:t>
            </w:r>
          </w:p>
        </w:tc>
        <w:tc>
          <w:tcPr>
            <w:tcW w:w="868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636B1" w:rsidRPr="0073647C" w:rsidTr="00E07061">
        <w:trPr>
          <w:trHeight w:val="720"/>
        </w:trPr>
        <w:tc>
          <w:tcPr>
            <w:tcW w:w="8544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речи: первые фразы с детьми раннего возраста» </w:t>
            </w:r>
            <w:proofErr w:type="spellStart"/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>Янушко</w:t>
            </w:r>
            <w:proofErr w:type="spellEnd"/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- М. 2010г.</w:t>
            </w:r>
          </w:p>
        </w:tc>
        <w:tc>
          <w:tcPr>
            <w:tcW w:w="868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6B1" w:rsidRPr="0073647C" w:rsidTr="00E07061">
        <w:trPr>
          <w:trHeight w:val="720"/>
        </w:trPr>
        <w:tc>
          <w:tcPr>
            <w:tcW w:w="8544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>«Раннее детство: развитие речи и мышления» Павлова Л.Н., М.. Мозаика-Синтез., 2000г.</w:t>
            </w:r>
          </w:p>
        </w:tc>
        <w:tc>
          <w:tcPr>
            <w:tcW w:w="868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636B1" w:rsidRPr="0073647C" w:rsidTr="00E07061">
        <w:trPr>
          <w:trHeight w:val="859"/>
        </w:trPr>
        <w:tc>
          <w:tcPr>
            <w:tcW w:w="8544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«Художественно-эстетическое развитие»</w:t>
            </w:r>
          </w:p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«Художественно-эстетическое развитие ребенка раннего возраста (изобразительная деятельность)» Литвинова О.Э., </w:t>
            </w:r>
            <w:proofErr w:type="gram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2016г.</w:t>
            </w:r>
          </w:p>
        </w:tc>
        <w:tc>
          <w:tcPr>
            <w:tcW w:w="868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636B1" w:rsidRPr="0073647C" w:rsidTr="00E07061">
        <w:trPr>
          <w:trHeight w:val="615"/>
        </w:trPr>
        <w:tc>
          <w:tcPr>
            <w:tcW w:w="8544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3647C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«Конструирование с детьми раннего возраста»</w:t>
            </w:r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Литвинова О.Э., </w:t>
            </w:r>
            <w:proofErr w:type="gramStart"/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>СПб.:</w:t>
            </w:r>
            <w:proofErr w:type="gramEnd"/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Детство-Пресс, 2016г.</w:t>
            </w:r>
          </w:p>
        </w:tc>
        <w:tc>
          <w:tcPr>
            <w:tcW w:w="868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636B1" w:rsidRPr="0073647C" w:rsidTr="00E07061">
        <w:trPr>
          <w:trHeight w:val="600"/>
        </w:trPr>
        <w:tc>
          <w:tcPr>
            <w:tcW w:w="8544" w:type="dxa"/>
            <w:shd w:val="clear" w:color="auto" w:fill="auto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занятия с детьми раннего возраста» </w:t>
            </w:r>
            <w:proofErr w:type="spellStart"/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>Мельцина</w:t>
            </w:r>
            <w:proofErr w:type="spellEnd"/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>Бабинова</w:t>
            </w:r>
            <w:proofErr w:type="spellEnd"/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</w:t>
            </w:r>
            <w:proofErr w:type="gramStart"/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>СПб.:</w:t>
            </w:r>
            <w:proofErr w:type="gramEnd"/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Детство-Пресс 2015г.</w:t>
            </w:r>
          </w:p>
        </w:tc>
        <w:tc>
          <w:tcPr>
            <w:tcW w:w="868" w:type="dxa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6B1" w:rsidRPr="0073647C" w:rsidTr="00E07061">
        <w:trPr>
          <w:trHeight w:val="285"/>
        </w:trPr>
        <w:tc>
          <w:tcPr>
            <w:tcW w:w="8544" w:type="dxa"/>
            <w:shd w:val="clear" w:color="auto" w:fill="auto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«Ладушки» </w:t>
            </w: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  <w:proofErr w:type="gram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364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2015г.</w:t>
            </w:r>
          </w:p>
        </w:tc>
        <w:tc>
          <w:tcPr>
            <w:tcW w:w="868" w:type="dxa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3" w:type="dxa"/>
            <w:shd w:val="clear" w:color="auto" w:fill="auto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636B1" w:rsidRPr="0073647C" w:rsidTr="00E07061">
        <w:trPr>
          <w:trHeight w:val="695"/>
        </w:trPr>
        <w:tc>
          <w:tcPr>
            <w:tcW w:w="8544" w:type="dxa"/>
            <w:shd w:val="clear" w:color="auto" w:fill="auto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«Физическое развитие»</w:t>
            </w:r>
          </w:p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культура для малышей» </w:t>
            </w: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Лайзане</w:t>
            </w:r>
            <w:proofErr w:type="spell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«Просвещение», 1987г.</w:t>
            </w:r>
          </w:p>
        </w:tc>
        <w:tc>
          <w:tcPr>
            <w:tcW w:w="868" w:type="dxa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36B1" w:rsidRPr="0073647C" w:rsidRDefault="005636B1" w:rsidP="005636B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6B1" w:rsidRPr="0073647C" w:rsidRDefault="005636B1" w:rsidP="00563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73647C" w:rsidRPr="0073647C" w:rsidRDefault="0073647C" w:rsidP="0073647C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47C" w:rsidRPr="0073647C" w:rsidRDefault="0073647C" w:rsidP="0073647C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47C" w:rsidRPr="0073647C" w:rsidRDefault="0073647C" w:rsidP="0073647C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47C" w:rsidRPr="0073647C" w:rsidRDefault="0073647C" w:rsidP="0073647C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47C" w:rsidRPr="0073647C" w:rsidRDefault="0073647C" w:rsidP="00736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4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Методическое обеспечение образовательного процесса дошкольного возраста по образовательным областям</w:t>
      </w:r>
    </w:p>
    <w:tbl>
      <w:tblPr>
        <w:tblW w:w="9747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275"/>
        <w:gridCol w:w="1134"/>
        <w:gridCol w:w="1134"/>
      </w:tblGrid>
      <w:tr w:rsidR="0073647C" w:rsidRPr="0073647C" w:rsidTr="00E07061">
        <w:tc>
          <w:tcPr>
            <w:tcW w:w="5070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Название, автор, издательство, год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275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 лет</w:t>
            </w:r>
          </w:p>
        </w:tc>
      </w:tr>
      <w:tr w:rsidR="0073647C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73647C" w:rsidRPr="00303AC8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«Мониторинг в детском саду» Бабаевой Т.И., Гогоберидзе А.Г.,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2011г.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525"/>
        </w:trPr>
        <w:tc>
          <w:tcPr>
            <w:tcW w:w="9747" w:type="dxa"/>
            <w:gridSpan w:val="5"/>
            <w:shd w:val="clear" w:color="auto" w:fill="auto"/>
          </w:tcPr>
          <w:p w:rsidR="0073647C" w:rsidRPr="00303AC8" w:rsidRDefault="0073647C" w:rsidP="0073647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«Познавательное развитие»</w:t>
            </w:r>
          </w:p>
        </w:tc>
      </w:tr>
      <w:tr w:rsidR="0073647C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73647C" w:rsidRPr="00303AC8" w:rsidRDefault="0073647C" w:rsidP="007364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«Образовательная область «Познавательное развитие»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Михайлова З.А., Полякова М.Н., Ивченко Т.А., Березина Т.А., Никонова Н.О.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281"/>
        </w:trPr>
        <w:tc>
          <w:tcPr>
            <w:tcW w:w="5070" w:type="dxa"/>
            <w:shd w:val="clear" w:color="auto" w:fill="FFFFFF"/>
          </w:tcPr>
          <w:p w:rsidR="0073647C" w:rsidRPr="00303AC8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познавательно-исследовательских умений у старших дошкольников» Михайлова З.А., 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Бабаева Т.И., Кларина Л.М.,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2012г.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672"/>
        </w:trPr>
        <w:tc>
          <w:tcPr>
            <w:tcW w:w="5070" w:type="dxa"/>
            <w:shd w:val="clear" w:color="auto" w:fill="auto"/>
          </w:tcPr>
          <w:p w:rsidR="0073647C" w:rsidRPr="00303AC8" w:rsidRDefault="00E07061" w:rsidP="007364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Математические представления</w:t>
            </w:r>
          </w:p>
          <w:p w:rsidR="0073647C" w:rsidRPr="00303AC8" w:rsidRDefault="0073647C" w:rsidP="007364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математика</w:t>
            </w:r>
            <w:proofErr w:type="gram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3-4, 4-5, 5-6, 6-7 лет»  А.Г. </w:t>
            </w:r>
            <w:proofErr w:type="spell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изд. «Бином», </w:t>
            </w: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2019г. 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672"/>
        </w:trPr>
        <w:tc>
          <w:tcPr>
            <w:tcW w:w="5070" w:type="dxa"/>
            <w:shd w:val="clear" w:color="auto" w:fill="FFFFFF"/>
          </w:tcPr>
          <w:p w:rsidR="0073647C" w:rsidRPr="00303AC8" w:rsidRDefault="0073647C" w:rsidP="007364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от трех до семи» Сост. Михайлова З.А., Иоффе Э.Н.,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1997г.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73647C" w:rsidRPr="00303AC8" w:rsidRDefault="0073647C" w:rsidP="007364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«Игровые задачи для дошкольников» Михайлова З.А.,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73647C" w:rsidRPr="00303AC8" w:rsidRDefault="0073647C" w:rsidP="007364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в проблемных ситуациях для маленьких детей. А.А. </w:t>
            </w:r>
            <w:proofErr w:type="spellStart"/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Смоленцова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Суворова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СПб.,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Детство-пресс, 2004г.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73647C" w:rsidRPr="00303AC8" w:rsidRDefault="00E07061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Сенсорные эталоны и познавательные действия</w:t>
            </w:r>
          </w:p>
          <w:p w:rsidR="0073647C" w:rsidRPr="00303AC8" w:rsidRDefault="0073647C" w:rsidP="007364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«Неизведанное рядом»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Рахманова  Н.П.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М.: ТЦ «Сфера», 2001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73647C" w:rsidRPr="00303AC8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«Логико-математическое развитие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дошкольников»  З.А.Михайлова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Е.А. Носова СПб.: Детство-Пресс, 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73647C" w:rsidRPr="00303AC8" w:rsidRDefault="0073647C" w:rsidP="007364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«Играем с логическими блоками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учебный курс для детей 4-5 лет Н.и. Захарова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7C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73647C" w:rsidRPr="00303AC8" w:rsidRDefault="0073647C" w:rsidP="007364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«Играем с логическими блоками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учебный курс для детей 5-6 лет Н.и. Захарова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7C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73647C" w:rsidRPr="00303AC8" w:rsidRDefault="0073647C" w:rsidP="007364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Логика и математика для дошкольников» Е.А. Носова, Р.Л.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Непомнящая.,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«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Акцидент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»., СПб., 1997г.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73647C" w:rsidRPr="00303AC8" w:rsidRDefault="00E07061" w:rsidP="007364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Природа</w:t>
            </w:r>
          </w:p>
          <w:p w:rsidR="0073647C" w:rsidRPr="00303AC8" w:rsidRDefault="0073647C" w:rsidP="007364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программа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«Добро пожаловать в экологию!» Сост.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73647C" w:rsidRPr="00303AC8" w:rsidRDefault="0073647C" w:rsidP="007364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3AC8">
              <w:rPr>
                <w:rFonts w:ascii="Calibri" w:eastAsia="Calibri" w:hAnsi="Calibri" w:cs="Times New Roman"/>
                <w:sz w:val="24"/>
                <w:szCs w:val="24"/>
              </w:rPr>
              <w:t>«</w:t>
            </w: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Добро пожаловать в экологию. Детские экологические проекты»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73647C" w:rsidRPr="00303AC8" w:rsidRDefault="0073647C" w:rsidP="007364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 пожаловать в экологию.</w:t>
            </w:r>
          </w:p>
          <w:p w:rsidR="0073647C" w:rsidRPr="00303AC8" w:rsidRDefault="0073647C" w:rsidP="007364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«Демонстрационные картины и динамические модели для занятий с детьми 4-5 лет, 5-6 лет, 6-7 лет»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03AC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2011, 2012  год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73647C" w:rsidRPr="00303AC8" w:rsidRDefault="0073647C" w:rsidP="007364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«Познавательно-исследовательская деятельность в ДОУ. Тематические дни» Королева Л.А.,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73647C" w:rsidRPr="00303AC8" w:rsidRDefault="0073647C" w:rsidP="0073647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«Методика детского экспериментирования» Рыжова Л.В., </w:t>
            </w:r>
            <w:proofErr w:type="gram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СПб.:</w:t>
            </w:r>
            <w:proofErr w:type="gram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Детство-Пресс, 2014г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73647C" w:rsidRPr="00303AC8" w:rsidRDefault="0073647C" w:rsidP="007364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«Экспериментальная деятельность детей среднего и старшего дошкольного возраста» </w:t>
            </w:r>
            <w:proofErr w:type="spell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Тугушева</w:t>
            </w:r>
            <w:proofErr w:type="spell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Г.П.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СПБ, Детство – Пресс, 2015 год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F34AB7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F34AB7" w:rsidRPr="00303AC8" w:rsidRDefault="00F34AB7" w:rsidP="00F3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«Экологические занятия с детьми 6-7 </w:t>
            </w:r>
            <w:proofErr w:type="spellStart"/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лет»Т.М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Бондаренко  ТЦ «Учитель» 2006г.</w:t>
            </w:r>
          </w:p>
        </w:tc>
        <w:tc>
          <w:tcPr>
            <w:tcW w:w="1134" w:type="dxa"/>
            <w:shd w:val="clear" w:color="auto" w:fill="auto"/>
          </w:tcPr>
          <w:p w:rsidR="00F34AB7" w:rsidRPr="0073647C" w:rsidRDefault="00F34AB7" w:rsidP="00F34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34AB7" w:rsidRPr="0073647C" w:rsidRDefault="00F34AB7" w:rsidP="00F34AB7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4AB7" w:rsidRPr="0073647C" w:rsidRDefault="00F34AB7" w:rsidP="00F34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F34AB7" w:rsidRPr="0073647C" w:rsidRDefault="00F34AB7" w:rsidP="00F34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E07061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E07061" w:rsidRPr="00303AC8" w:rsidRDefault="00E07061" w:rsidP="00F3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«Конспекты занятий в старшей группе детского сада. Экология» учебно-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методичсеское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воспитателей и методистов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ДОУ._</w:t>
            </w:r>
            <w:proofErr w:type="spellStart"/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Степанова Н.В. Воронеж: ТЦ «Учитель», 2005.</w:t>
            </w:r>
          </w:p>
        </w:tc>
        <w:tc>
          <w:tcPr>
            <w:tcW w:w="1134" w:type="dxa"/>
            <w:shd w:val="clear" w:color="auto" w:fill="auto"/>
          </w:tcPr>
          <w:p w:rsidR="00E07061" w:rsidRPr="0073647C" w:rsidRDefault="00E07061" w:rsidP="00F34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07061" w:rsidRPr="0073647C" w:rsidRDefault="00E07061" w:rsidP="00F34AB7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07061" w:rsidRDefault="00E07061" w:rsidP="00F34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E07061" w:rsidRDefault="00E07061" w:rsidP="00F34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64804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564804" w:rsidRPr="00303AC8" w:rsidRDefault="00564804" w:rsidP="00F3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«Неизведанное рядом» занимательные опыты и эксперименты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дошкольниокв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 Рахманова,, В.В. Щетинина., ТЦ «Сфера», Москва. 2001г.</w:t>
            </w:r>
          </w:p>
        </w:tc>
        <w:tc>
          <w:tcPr>
            <w:tcW w:w="1134" w:type="dxa"/>
            <w:shd w:val="clear" w:color="auto" w:fill="auto"/>
          </w:tcPr>
          <w:p w:rsidR="00564804" w:rsidRPr="0073647C" w:rsidRDefault="00564804" w:rsidP="00F34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:rsidR="00564804" w:rsidRPr="0073647C" w:rsidRDefault="00564804" w:rsidP="00F34AB7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564804" w:rsidRDefault="00564804" w:rsidP="00F34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564804" w:rsidRDefault="00564804" w:rsidP="00F34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64804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564804" w:rsidRPr="00564804" w:rsidRDefault="00564804" w:rsidP="0056480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804">
              <w:rPr>
                <w:rFonts w:ascii="Times New Roman" w:hAnsi="Times New Roman"/>
                <w:sz w:val="24"/>
                <w:szCs w:val="24"/>
              </w:rPr>
              <w:t>Рабочая программа по организации образовательной деятельности на метеостанции. Рабочая группа педагогов МДОУ «Детский сад комбинированного вида №27 «Золотая рыбка», 2023г.</w:t>
            </w:r>
          </w:p>
        </w:tc>
        <w:tc>
          <w:tcPr>
            <w:tcW w:w="1134" w:type="dxa"/>
            <w:shd w:val="clear" w:color="auto" w:fill="auto"/>
          </w:tcPr>
          <w:p w:rsidR="00564804" w:rsidRDefault="00564804" w:rsidP="00F34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64804" w:rsidRDefault="00564804" w:rsidP="00F34AB7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4804" w:rsidRDefault="00564804" w:rsidP="00F34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564804" w:rsidRDefault="00564804" w:rsidP="00F34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F34AB7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Окружающий мир</w:t>
            </w:r>
          </w:p>
          <w:p w:rsidR="00F34AB7" w:rsidRPr="00303AC8" w:rsidRDefault="00303AC8" w:rsidP="00303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и воспитание детей младшего дошкольного возраста: Практическое пособие для воспитателей детских садов.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Волчкова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В.Н. Степанова Н.В.– Воронеж: ТЦ «Учитель», 2001;</w:t>
            </w:r>
          </w:p>
        </w:tc>
        <w:tc>
          <w:tcPr>
            <w:tcW w:w="1134" w:type="dxa"/>
            <w:shd w:val="clear" w:color="auto" w:fill="auto"/>
          </w:tcPr>
          <w:p w:rsidR="00F34AB7" w:rsidRPr="0073647C" w:rsidRDefault="00303AC8" w:rsidP="00F34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:rsidR="00F34AB7" w:rsidRPr="0073647C" w:rsidRDefault="00F34AB7" w:rsidP="00F34AB7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4AB7" w:rsidRPr="0073647C" w:rsidRDefault="00F34AB7" w:rsidP="00F34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4AB7" w:rsidRPr="0073647C" w:rsidRDefault="00F34AB7" w:rsidP="00F34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«Конспекты занятий в старшей группе детского сада» </w:t>
            </w:r>
            <w:proofErr w:type="spell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Б.И.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Воронеж, «Учитель», 2005 год, 2008 года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«Знакомим с окружающим миром детей» 5-7 лет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Т.В.Вострухина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«Сфера»,2011г.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было до…» игры-путешествия в прошлое предметов» О.В.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2004г.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представлений о человеке в истории и культуре»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И.Ф.Мулько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2000г.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Парциальная программа «Ознакомление дошкольников с родным городом», г. Котлас, авторский коллектив, 2018г.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Из чего сделаны предметы О.В. </w:t>
            </w:r>
            <w:proofErr w:type="spellStart"/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Дыбина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.–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Москва,2004г.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AC8" w:rsidRPr="0073647C" w:rsidTr="00E07061">
        <w:trPr>
          <w:trHeight w:val="525"/>
        </w:trPr>
        <w:tc>
          <w:tcPr>
            <w:tcW w:w="9747" w:type="dxa"/>
            <w:gridSpan w:val="5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03AC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«Речевое развитие»</w:t>
            </w:r>
          </w:p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AC8" w:rsidRPr="0073647C" w:rsidTr="00E07061">
        <w:trPr>
          <w:trHeight w:val="1009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 "Речевое развитие" Методический комплект программы "Детство" (с 3 до 7 лет).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А.Г.Гогоберидзе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, СПБ, Детство – Пресс, 2016 год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содержания образовательной области "Речевое развитие" в форме игровых обучающих ситуаций (младший и старший </w:t>
            </w: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дошкольный возраст</w:t>
            </w:r>
            <w:proofErr w:type="gram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),  Ельцова</w:t>
            </w:r>
            <w:proofErr w:type="gram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СПБ, Детство – Пресс, 2014 год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«Занятия по развитию речи в детском саду» Под ред. Ушаковой О.С., ТЦ Сфера, 2010г.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Интерес к художественной литературе</w:t>
            </w:r>
          </w:p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«Знакомим дошкольников с литературой» Ушакова О.С.,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ТЦ Сфера, 2005г.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«Ознакомление дошкольников с литературой и развитие речи» Ушакова О.С., ТЦ Сфера, 2016г.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Сценарии образовательных ситуаций по ознакомлению дошкольников с детской литературой с 2 до 7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лет.,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 Ельцова, Л.В. Прокопьева., 2018г.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обучению грамоте</w:t>
            </w:r>
          </w:p>
          <w:p w:rsidR="00303AC8" w:rsidRPr="00303AC8" w:rsidRDefault="00303AC8" w:rsidP="00303A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Парциальная программа «Обучение грамоте детей дошкольного возраста»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2016г.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9747" w:type="dxa"/>
            <w:gridSpan w:val="5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03AC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«Социально-коммуникативное развитие»</w:t>
            </w:r>
          </w:p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«Образовательная область «Социально-коммуникативное развитие» Бабаева Т.И., Березина Т.А.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СПБ, Детство – Пресс, 2016 год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«Игра и дошкольник. Развитие детей старшего дошкольного возраста в игровой деятельности» под ред. Бабаевой Т.И., Михайловой З.С.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и мир. Конспекты занятий по социально-нравственному воспитанию детей дошкольного возраста» </w:t>
            </w:r>
            <w:proofErr w:type="spell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gram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СПб.:</w:t>
            </w:r>
            <w:proofErr w:type="gram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Детство-Пресс, 2015г.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безопасности детей дошкольного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возраста» 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Стёркина</w:t>
            </w:r>
            <w:proofErr w:type="spellEnd"/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Р.Б., Князева О.Л., Авдеева Н.Н., 2002г.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ОБЖ для дошколят», </w:t>
            </w:r>
            <w:proofErr w:type="spell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Гарнышева</w:t>
            </w:r>
            <w:proofErr w:type="spell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Т.П., </w:t>
            </w:r>
            <w:proofErr w:type="gram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СПб.:</w:t>
            </w:r>
            <w:proofErr w:type="gram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Детство-Пресс, 2016г.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«Формирование культуры </w:t>
            </w:r>
            <w:proofErr w:type="gram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 у</w:t>
            </w:r>
            <w:proofErr w:type="gram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от3 до 8 лет» Тимофеева Л.Л., СПб.: Детство-Пресс, 2015.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Комплексные занятия с детьми среднего и старшего дошкольного возраста по разделу «Социальный мир» О.Ф. Горбатенко, изд. «Учитель». </w:t>
            </w:r>
            <w:proofErr w:type="gram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Волгоград.,</w:t>
            </w:r>
            <w:proofErr w:type="gram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2007г.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«Учусь жить среди людей» Заозерская Н.И.,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Мулько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Н.Ф., Министерство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обр.мэрии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Арх.обл., 1998г.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представлений о человеке в истории и культуре» Архангельск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Мулько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 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культуры поведения у детей 5 – 7 лет. Е.А. </w:t>
            </w:r>
            <w:proofErr w:type="spellStart"/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М.2009г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чего начинается Родина? под ред. Л.А.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Кондрыкинской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 М.: ТЦ Сфера, 2003; 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Парциальная программа «Ознакомление 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дошкольников с родным городом», г. Котлас, авторский коллектив, 2018г.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«Экономическое воспитание дошкольников» Е.А.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Курак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ТЦ «Сфера2, 2002Г.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AC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«Занимательные финансы. Азы для дошкольников»</w:t>
            </w:r>
            <w:r w:rsidRPr="00303AC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03AC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Л.В. Стахович, </w:t>
            </w:r>
            <w:proofErr w:type="spellStart"/>
            <w:r w:rsidRPr="00303AC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Рыжановская</w:t>
            </w:r>
            <w:proofErr w:type="spellEnd"/>
            <w:r w:rsidRPr="00303AC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3AC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Семенкова</w:t>
            </w:r>
            <w:proofErr w:type="spellEnd"/>
            <w:r w:rsidRPr="00303AC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Вита-пресс, 2020г.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pacing w:after="0" w:line="240" w:lineRule="auto"/>
              <w:contextualSpacing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4"/>
                <w:szCs w:val="28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Ознакомление дошкольников с окружающим и социальной действительностью. Средняя группа Алешина Н.В.- М.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Элизе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Трейдинг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ЦГЛ, 2004;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AC8" w:rsidRPr="0073647C" w:rsidTr="00E07061">
        <w:trPr>
          <w:trHeight w:val="525"/>
        </w:trPr>
        <w:tc>
          <w:tcPr>
            <w:tcW w:w="9747" w:type="dxa"/>
            <w:gridSpan w:val="5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«Художественно-эстетическое развитие»</w:t>
            </w:r>
          </w:p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 "Художественно-эстетическое развитие". Методический комплект программы "Детство" (с 3 до 7 лет).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Гогоберидзе А.Г, Акулова О.В.,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СПБ,  Детство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Пресс, 2016 год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«Художественно-эстетическое развитие детей в младшей и средней группах ДОУ» Леонова Н.Н.,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2016г.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«Художественно-эстетическое развитие детей в старшей группе ДОУ» Леонова Н.Н.,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2016г.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«Художественно-эстетическое развитие детей в подготовительной к школе группы ДОУ» Леонова Н.Н.,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2016г.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«Детям о книжной графике» (библиотека программы «Детство») </w:t>
            </w:r>
            <w:proofErr w:type="spell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Н.А.Курочкина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СПБ, 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Акцидент</w:t>
            </w:r>
            <w:proofErr w:type="spellEnd"/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, 1997 год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«Знакомство с натюрмортом» </w:t>
            </w:r>
            <w:proofErr w:type="spell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Н.А.Курочкина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СПБ, 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Акцидент</w:t>
            </w:r>
            <w:proofErr w:type="spellEnd"/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>, 1998 год</w:t>
            </w:r>
          </w:p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(библиотека программы «Детство»)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Изобразительная деятельность в детском саду в младшей </w:t>
            </w:r>
            <w:proofErr w:type="gram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группе.,</w:t>
            </w:r>
            <w:proofErr w:type="gram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. центр «Сфера», Москва 2007г.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Изобразительная деятельность в детском саду в средней </w:t>
            </w:r>
            <w:proofErr w:type="gram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группе.,</w:t>
            </w:r>
            <w:proofErr w:type="gram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. центр «Сфера», Москва 2007г.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Изобразительная деятельность в детском саду в </w:t>
            </w:r>
            <w:proofErr w:type="gram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старшей  группе.,</w:t>
            </w:r>
            <w:proofErr w:type="gram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. центр «Сфера», Москва 2007г.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auto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Изобразительная деятельность в детском саду в </w:t>
            </w:r>
            <w:proofErr w:type="gram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подготовительной  группе.,</w:t>
            </w:r>
            <w:proofErr w:type="gram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. центр «Сфера», Москва 2007г.</w:t>
            </w: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развитие дошкольников на основе примерной образовательной программы "Детство". Содержание, планирование, конспекты, сценарии, методические советы. </w:t>
            </w:r>
            <w:proofErr w:type="spell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Яцевич</w:t>
            </w:r>
            <w:proofErr w:type="spell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И.Е., </w:t>
            </w:r>
            <w:proofErr w:type="gramStart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СПб.:</w:t>
            </w:r>
            <w:proofErr w:type="gramEnd"/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Детство-Пресс 2015г.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«Ладушки»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proofErr w:type="gram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И.</w:t>
            </w:r>
            <w:proofErr w:type="gram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СПб.: 2015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Л.В.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«Конструирование и ручной труд в детском саду» «Просвещ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ение», 1990г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303AC8">
        <w:trPr>
          <w:trHeight w:val="7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«Конструирование с детьми дошкольного возраста» (3-7 года) </w:t>
            </w: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О.Э.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СПБ, Детство – Пресс, 2016 год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3AC8">
              <w:rPr>
                <w:rFonts w:ascii="Times New Roman" w:hAnsi="Times New Roman"/>
                <w:sz w:val="24"/>
                <w:szCs w:val="24"/>
              </w:rPr>
              <w:t>О.Э Литвинова «Конструирование с детьми дошкольного возраста», Изд. «Детство-пресс</w:t>
            </w:r>
            <w:proofErr w:type="gramStart"/>
            <w:r w:rsidRPr="00303AC8">
              <w:rPr>
                <w:rFonts w:ascii="Times New Roman" w:hAnsi="Times New Roman"/>
                <w:sz w:val="24"/>
                <w:szCs w:val="24"/>
              </w:rPr>
              <w:t>».,</w:t>
            </w:r>
            <w:proofErr w:type="gramEnd"/>
            <w:r w:rsidRPr="00303AC8">
              <w:rPr>
                <w:rFonts w:ascii="Times New Roman" w:hAnsi="Times New Roman"/>
                <w:sz w:val="24"/>
                <w:szCs w:val="24"/>
              </w:rPr>
              <w:t xml:space="preserve"> 2016г.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9747" w:type="dxa"/>
            <w:gridSpan w:val="5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«Физическое развитие»</w:t>
            </w:r>
          </w:p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D9D9D9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область «Физическое развитие»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Грядкина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Т.С., 2016г.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D9D9D9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«Двигательная деятельность детей 3-5 лет» М.С. Анисимова, Т.В. Хабарова, 2017г.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D9D9D9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«Двигательная деятельность детей 5-7 лет» М.С. Анисимова, Т.В. Хабарова, 2017г.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D9D9D9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«Здоровый ребенок»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М.Д., 2004</w:t>
            </w:r>
          </w:p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«Программа обучения дошкольников плаванию в детском саду» Воронова Е.К.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«Быть здоровыми хотим»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2004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«Праздники здоровья для детей» </w:t>
            </w:r>
            <w:proofErr w:type="spellStart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2004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«Бодрящая гимнастика для дошкольников» Т.Е.Харченко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СПБ, Детство – Пресс, 2015 год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Calibri" w:eastAsia="Calibri" w:hAnsi="Calibri" w:cs="Times New Roman"/>
                <w:sz w:val="24"/>
                <w:szCs w:val="24"/>
              </w:rPr>
              <w:t>«</w:t>
            </w: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сюжетных утренних гимнастик для старших дошкольников» Л.А.Соколова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СПБ, Детство – Пресс, 2016 год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303AC8" w:rsidRDefault="00303AC8" w:rsidP="00303A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C8">
              <w:rPr>
                <w:rFonts w:ascii="Times New Roman" w:eastAsia="Calibri" w:hAnsi="Times New Roman" w:cs="Times New Roman"/>
                <w:sz w:val="24"/>
                <w:szCs w:val="24"/>
              </w:rPr>
              <w:t>«Оздоровительная гимнастика и подвижные игры для старших дошкольников» Е.Р.Железнова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СПБ, Детство – Пресс, 2016 год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03AC8" w:rsidRPr="0073647C" w:rsidTr="00E07061">
        <w:trPr>
          <w:trHeight w:val="525"/>
        </w:trPr>
        <w:tc>
          <w:tcPr>
            <w:tcW w:w="5070" w:type="dxa"/>
            <w:shd w:val="clear" w:color="auto" w:fill="FFFFFF"/>
          </w:tcPr>
          <w:p w:rsidR="00303AC8" w:rsidRPr="00A8697F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Парциальная программа рекреационного туризма для детей старшего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возраста «Весёлый Рюкзачок» / А. А. </w:t>
            </w:r>
            <w:proofErr w:type="spellStart"/>
            <w:r w:rsidRPr="00A8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Чеменева</w:t>
            </w:r>
            <w:proofErr w:type="spellEnd"/>
            <w:r w:rsidRPr="00A8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Ф. Мель-</w:t>
            </w:r>
          </w:p>
          <w:p w:rsidR="00303AC8" w:rsidRPr="00303AC8" w:rsidRDefault="00303AC8" w:rsidP="00303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никова</w:t>
            </w:r>
            <w:proofErr w:type="spellEnd"/>
            <w:r w:rsidRPr="00A8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С. Волкова. — 2-е изд. — М.: ООО «Русское слово — у </w:t>
            </w:r>
            <w:proofErr w:type="spellStart"/>
            <w:r w:rsidRPr="00A8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 w:rsidRPr="00A8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3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303AC8" w:rsidRPr="0073647C" w:rsidRDefault="00303AC8" w:rsidP="00303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73647C" w:rsidRPr="0073647C" w:rsidRDefault="0073647C" w:rsidP="0073647C">
      <w:pPr>
        <w:shd w:val="clear" w:color="auto" w:fill="FFFFFF"/>
        <w:spacing w:after="0"/>
        <w:rPr>
          <w:rFonts w:ascii="Calibri" w:eastAsia="Calibri" w:hAnsi="Calibri" w:cs="Times New Roman"/>
        </w:rPr>
      </w:pPr>
    </w:p>
    <w:p w:rsidR="0073647C" w:rsidRPr="0073647C" w:rsidRDefault="0073647C" w:rsidP="0073647C">
      <w:pPr>
        <w:shd w:val="clear" w:color="auto" w:fill="FFFFFF"/>
        <w:spacing w:after="0"/>
        <w:rPr>
          <w:rFonts w:ascii="Calibri" w:eastAsia="Calibri" w:hAnsi="Calibri" w:cs="Times New Roman"/>
          <w:vanish/>
        </w:rPr>
      </w:pPr>
    </w:p>
    <w:p w:rsidR="0073647C" w:rsidRPr="0073647C" w:rsidRDefault="0073647C" w:rsidP="0073647C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AC8" w:rsidRDefault="00303AC8" w:rsidP="007364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AC8" w:rsidRDefault="00303AC8" w:rsidP="007364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7C" w:rsidRPr="0073647C" w:rsidRDefault="0073647C" w:rsidP="007364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3647C">
        <w:rPr>
          <w:rFonts w:ascii="Times New Roman" w:eastAsia="Calibri" w:hAnsi="Times New Roman" w:cs="Times New Roman"/>
          <w:b/>
          <w:sz w:val="28"/>
          <w:szCs w:val="28"/>
        </w:rPr>
        <w:t>Программно-методическое обеспечение</w:t>
      </w:r>
    </w:p>
    <w:p w:rsidR="0073647C" w:rsidRPr="0073647C" w:rsidRDefault="0073647C" w:rsidP="007364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9"/>
        <w:gridCol w:w="1276"/>
        <w:gridCol w:w="1134"/>
        <w:gridCol w:w="1134"/>
      </w:tblGrid>
      <w:tr w:rsidR="0073647C" w:rsidRPr="0073647C" w:rsidTr="00E07061">
        <w:trPr>
          <w:trHeight w:val="525"/>
        </w:trPr>
        <w:tc>
          <w:tcPr>
            <w:tcW w:w="6559" w:type="dxa"/>
            <w:vMerge w:val="restart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с нарушением речи</w:t>
            </w:r>
          </w:p>
        </w:tc>
      </w:tr>
      <w:tr w:rsidR="0073647C" w:rsidRPr="0073647C" w:rsidTr="00E07061">
        <w:trPr>
          <w:trHeight w:val="300"/>
        </w:trPr>
        <w:tc>
          <w:tcPr>
            <w:tcW w:w="6559" w:type="dxa"/>
            <w:vMerge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(4-5 лет.)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(5-6 лет.)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(6-7 лет.)</w:t>
            </w:r>
          </w:p>
        </w:tc>
      </w:tr>
      <w:tr w:rsidR="0073647C" w:rsidRPr="0073647C" w:rsidTr="00E07061">
        <w:trPr>
          <w:trHeight w:val="225"/>
        </w:trPr>
        <w:tc>
          <w:tcPr>
            <w:tcW w:w="6559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firstLine="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Примерная </w:t>
            </w: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«От рождения до школы» под ред. </w:t>
            </w: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</w:t>
            </w:r>
            <w:r w:rsidRPr="0073647C">
              <w:rPr>
                <w:rFonts w:ascii="Times New Roman" w:eastAsia="Calibri" w:hAnsi="Times New Roman" w:cs="Times New Roman"/>
                <w:sz w:val="24"/>
                <w:szCs w:val="24"/>
              </w:rPr>
              <w:t>Комаровой Т.С., Васильевой М.А. 2014 г.</w:t>
            </w:r>
          </w:p>
        </w:tc>
        <w:tc>
          <w:tcPr>
            <w:tcW w:w="1276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</w:p>
        </w:tc>
      </w:tr>
      <w:tr w:rsidR="0073647C" w:rsidRPr="0073647C" w:rsidTr="00E07061">
        <w:trPr>
          <w:trHeight w:val="856"/>
        </w:trPr>
        <w:tc>
          <w:tcPr>
            <w:tcW w:w="6559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364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«Познавательное развитие»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Продуктивная (конструктивная) деятельность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«Конструирование и ручной труд в детском саду» </w:t>
            </w: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Л.В., 2008</w:t>
            </w:r>
          </w:p>
        </w:tc>
        <w:tc>
          <w:tcPr>
            <w:tcW w:w="1276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47C" w:rsidRPr="0073647C" w:rsidRDefault="0073647C" w:rsidP="0073647C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7C" w:rsidRPr="0073647C" w:rsidTr="00E07061">
        <w:trPr>
          <w:trHeight w:val="947"/>
        </w:trPr>
        <w:tc>
          <w:tcPr>
            <w:tcW w:w="6559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В.А. </w:t>
            </w: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И.А. </w:t>
            </w: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представлений: -</w:t>
            </w:r>
            <w:proofErr w:type="gram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М.:МОЗАЙКА</w:t>
            </w:r>
            <w:proofErr w:type="gram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-СИНТЕЗ, 2016.</w:t>
            </w:r>
          </w:p>
        </w:tc>
        <w:tc>
          <w:tcPr>
            <w:tcW w:w="1276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989"/>
        </w:trPr>
        <w:tc>
          <w:tcPr>
            <w:tcW w:w="6559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364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«Социально-коммуникативное развитие»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Ознакомление с предметным и социальным окружением. -</w:t>
            </w:r>
            <w:proofErr w:type="gram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М.:МОЗАЙКА</w:t>
            </w:r>
            <w:proofErr w:type="gram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-СИНТЕЗ, 2016.</w:t>
            </w:r>
          </w:p>
        </w:tc>
        <w:tc>
          <w:tcPr>
            <w:tcW w:w="1276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848"/>
        </w:trPr>
        <w:tc>
          <w:tcPr>
            <w:tcW w:w="6559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364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«Речевое развитие»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«Программа логопедической работы по преодолению общего недоразвития речи у детей» Филичева Т.Б., Чиркина Г.В., Туманова Т.В., 2010</w:t>
            </w:r>
          </w:p>
        </w:tc>
        <w:tc>
          <w:tcPr>
            <w:tcW w:w="1276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1364"/>
        </w:trPr>
        <w:tc>
          <w:tcPr>
            <w:tcW w:w="6559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«Художественно-эстетическое развитие»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«Лепка в детском саду» </w:t>
            </w: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Халезова</w:t>
            </w:r>
            <w:proofErr w:type="spell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«Развивайте у дошкольников творчество» Казакова Р.Г., 1985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«Ладушки» </w:t>
            </w: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</w:t>
            </w:r>
          </w:p>
        </w:tc>
        <w:tc>
          <w:tcPr>
            <w:tcW w:w="1276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1868"/>
        </w:trPr>
        <w:tc>
          <w:tcPr>
            <w:tcW w:w="6559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«Физическое развитие»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«Здоровый ребенок» </w:t>
            </w: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«Программа обучения дошкольников плаванию в детском саду» Воронова Е.К.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«Быть здоровыми хотим» </w:t>
            </w: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2004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«Праздники здоровья для детей» </w:t>
            </w:r>
            <w:proofErr w:type="spellStart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2004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3647C" w:rsidRPr="0073647C" w:rsidTr="00E07061">
        <w:trPr>
          <w:trHeight w:val="706"/>
        </w:trPr>
        <w:tc>
          <w:tcPr>
            <w:tcW w:w="6559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«Двигательная деятельность детей 3-5 лет» М.С. Анисимова, Т.В. Хабарова, 2017г.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7C" w:rsidRPr="0073647C" w:rsidTr="00E07061">
        <w:trPr>
          <w:trHeight w:val="706"/>
        </w:trPr>
        <w:tc>
          <w:tcPr>
            <w:tcW w:w="6559" w:type="dxa"/>
            <w:shd w:val="clear" w:color="auto" w:fill="auto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«Двигательная деятельность детей 5-7 лет» М.С. Анисимова, Т.В. Хабарова, 2017г.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47C" w:rsidRPr="0073647C" w:rsidRDefault="0073647C" w:rsidP="0073647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73647C" w:rsidRPr="0073647C" w:rsidRDefault="0073647C" w:rsidP="0073647C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6C8F" w:rsidRPr="0073647C" w:rsidRDefault="00D86C8F" w:rsidP="0073647C">
      <w:pPr>
        <w:tabs>
          <w:tab w:val="left" w:pos="15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6C8F" w:rsidRPr="0073647C" w:rsidSect="00736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2CE4"/>
    <w:multiLevelType w:val="hybridMultilevel"/>
    <w:tmpl w:val="422613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B6762"/>
    <w:multiLevelType w:val="hybridMultilevel"/>
    <w:tmpl w:val="F29037AA"/>
    <w:lvl w:ilvl="0" w:tplc="1478A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D3509"/>
    <w:multiLevelType w:val="hybridMultilevel"/>
    <w:tmpl w:val="FA5C46CA"/>
    <w:lvl w:ilvl="0" w:tplc="21EA7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168F9"/>
    <w:multiLevelType w:val="hybridMultilevel"/>
    <w:tmpl w:val="06DED218"/>
    <w:lvl w:ilvl="0" w:tplc="0E6C9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886FBB"/>
    <w:multiLevelType w:val="hybridMultilevel"/>
    <w:tmpl w:val="533A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E7A"/>
    <w:rsid w:val="001868F5"/>
    <w:rsid w:val="001A31AA"/>
    <w:rsid w:val="001D30C3"/>
    <w:rsid w:val="001E0A00"/>
    <w:rsid w:val="00214A50"/>
    <w:rsid w:val="002816AA"/>
    <w:rsid w:val="002A6E7A"/>
    <w:rsid w:val="00303AC8"/>
    <w:rsid w:val="00316A12"/>
    <w:rsid w:val="004B3148"/>
    <w:rsid w:val="005636B1"/>
    <w:rsid w:val="00564804"/>
    <w:rsid w:val="007101EE"/>
    <w:rsid w:val="0073647C"/>
    <w:rsid w:val="007517F5"/>
    <w:rsid w:val="00772C39"/>
    <w:rsid w:val="00791666"/>
    <w:rsid w:val="008A1D41"/>
    <w:rsid w:val="00910310"/>
    <w:rsid w:val="00A155F5"/>
    <w:rsid w:val="00A215D3"/>
    <w:rsid w:val="00A8697F"/>
    <w:rsid w:val="00BD1E6C"/>
    <w:rsid w:val="00BD34E2"/>
    <w:rsid w:val="00D86C8F"/>
    <w:rsid w:val="00DB5AE9"/>
    <w:rsid w:val="00DD30DC"/>
    <w:rsid w:val="00E07061"/>
    <w:rsid w:val="00F3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7DBD7-C55B-4B06-AC86-46AEB669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16A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36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3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36B1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A8697F"/>
    <w:rPr>
      <w:b/>
      <w:bCs/>
    </w:rPr>
  </w:style>
  <w:style w:type="character" w:styleId="a9">
    <w:name w:val="Hyperlink"/>
    <w:basedOn w:val="a0"/>
    <w:uiPriority w:val="99"/>
    <w:semiHidden/>
    <w:unhideWhenUsed/>
    <w:rsid w:val="00A86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2021-12-21T07:41:00Z</cp:lastPrinted>
  <dcterms:created xsi:type="dcterms:W3CDTF">2018-06-12T19:10:00Z</dcterms:created>
  <dcterms:modified xsi:type="dcterms:W3CDTF">2023-08-14T10:16:00Z</dcterms:modified>
</cp:coreProperties>
</file>